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56D4" w14:textId="330A63DA" w:rsidR="008C2633" w:rsidRDefault="0041749A" w:rsidP="008C2633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C2AF16" wp14:editId="26325B2D">
            <wp:simplePos x="0" y="0"/>
            <wp:positionH relativeFrom="column">
              <wp:posOffset>3154680</wp:posOffset>
            </wp:positionH>
            <wp:positionV relativeFrom="paragraph">
              <wp:posOffset>19050</wp:posOffset>
            </wp:positionV>
            <wp:extent cx="3566795" cy="1979930"/>
            <wp:effectExtent l="19050" t="19050" r="14605" b="20320"/>
            <wp:wrapTight wrapText="bothSides">
              <wp:wrapPolygon edited="0">
                <wp:start x="-115" y="-208"/>
                <wp:lineTo x="-115" y="21614"/>
                <wp:lineTo x="21573" y="21614"/>
                <wp:lineTo x="21573" y="-208"/>
                <wp:lineTo x="-115" y="-20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795" cy="19799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107" w:rsidRPr="00134107">
        <w:rPr>
          <w:b/>
          <w:sz w:val="28"/>
          <w:szCs w:val="28"/>
        </w:rPr>
        <w:t>System Support Maps</w:t>
      </w:r>
      <w:r w:rsidR="008C2633" w:rsidRPr="00134107">
        <w:rPr>
          <w:b/>
        </w:rPr>
        <w:t xml:space="preserve"> </w:t>
      </w:r>
    </w:p>
    <w:p w14:paraId="2979E138" w14:textId="7F67252E" w:rsidR="0041749A" w:rsidRDefault="0041749A" w:rsidP="008C2633">
      <w:pPr>
        <w:spacing w:after="0"/>
        <w:rPr>
          <w:b/>
        </w:rPr>
      </w:pPr>
    </w:p>
    <w:p w14:paraId="1B97F6BD" w14:textId="2A6B920E" w:rsidR="0041749A" w:rsidRDefault="0041749A" w:rsidP="008C2633">
      <w:pPr>
        <w:spacing w:after="0"/>
        <w:rPr>
          <w:b/>
        </w:rPr>
      </w:pPr>
    </w:p>
    <w:p w14:paraId="3323BEF0" w14:textId="3DAA459A" w:rsidR="008C2633" w:rsidRDefault="008C2633" w:rsidP="008C2633">
      <w:pPr>
        <w:spacing w:after="0"/>
      </w:pPr>
      <w:r>
        <w:t xml:space="preserve">System support maps are used to understand the role an individual plays in a system, their </w:t>
      </w:r>
      <w:proofErr w:type="gramStart"/>
      <w:r>
        <w:t>responsibilities</w:t>
      </w:r>
      <w:proofErr w:type="gramEnd"/>
      <w:r>
        <w:t xml:space="preserve"> or objectives/goals, needs for meeting each, resources used to support needs (and notes on whether these resources are helpful why/why not), and wishes for being better supported or better supporting the system. </w:t>
      </w:r>
    </w:p>
    <w:p w14:paraId="7D60C20B" w14:textId="7DFF2BA5" w:rsidR="00446C4D" w:rsidRDefault="00446C4D" w:rsidP="008C2633">
      <w:pPr>
        <w:spacing w:after="0"/>
      </w:pPr>
    </w:p>
    <w:p w14:paraId="04011D6E" w14:textId="77777777" w:rsidR="008C2633" w:rsidRDefault="004614F0" w:rsidP="008C2633">
      <w:pPr>
        <w:spacing w:after="0"/>
      </w:pPr>
      <w:r>
        <w:t>Please put your name on your map.</w:t>
      </w:r>
    </w:p>
    <w:p w14:paraId="39D2BB23" w14:textId="3A9B68F7" w:rsidR="00134107" w:rsidRPr="00EF29AE" w:rsidRDefault="00134107" w:rsidP="008C2633">
      <w:pPr>
        <w:spacing w:after="0"/>
      </w:pPr>
    </w:p>
    <w:p w14:paraId="6461EDB4" w14:textId="77777777" w:rsidR="00134107" w:rsidRPr="00134107" w:rsidRDefault="00134107" w:rsidP="008C2633">
      <w:pPr>
        <w:spacing w:after="0"/>
        <w:rPr>
          <w:b/>
        </w:rPr>
      </w:pPr>
      <w:r w:rsidRPr="00134107">
        <w:rPr>
          <w:b/>
        </w:rPr>
        <w:t xml:space="preserve">ROLE </w:t>
      </w:r>
    </w:p>
    <w:p w14:paraId="1BE8F0E1" w14:textId="77777777" w:rsidR="00386E9D" w:rsidRPr="00134107" w:rsidRDefault="00025B68" w:rsidP="00134107">
      <w:pPr>
        <w:spacing w:after="0"/>
      </w:pPr>
      <w:r w:rsidRPr="00134107">
        <w:t xml:space="preserve">As you map your system supports, what is your </w:t>
      </w:r>
      <w:r w:rsidRPr="00134107">
        <w:rPr>
          <w:b/>
          <w:bCs/>
        </w:rPr>
        <w:t>role/identity</w:t>
      </w:r>
      <w:r w:rsidRPr="00134107">
        <w:t>?</w:t>
      </w:r>
    </w:p>
    <w:p w14:paraId="526D9D16" w14:textId="38CD6972" w:rsidR="00386E9D" w:rsidRPr="00134107" w:rsidRDefault="00FB546E" w:rsidP="00134107">
      <w:pPr>
        <w:numPr>
          <w:ilvl w:val="0"/>
          <w:numId w:val="1"/>
        </w:numPr>
        <w:spacing w:after="0"/>
      </w:pPr>
      <w:r>
        <w:t>What is your role on the</w:t>
      </w:r>
      <w:r w:rsidR="00C35423">
        <w:t xml:space="preserve"> health transformation challenge</w:t>
      </w:r>
      <w:r>
        <w:t xml:space="preserve"> team</w:t>
      </w:r>
      <w:r w:rsidR="004614F0">
        <w:t xml:space="preserve">? </w:t>
      </w:r>
      <w:r w:rsidR="00404E0C">
        <w:t xml:space="preserve">Write this on one </w:t>
      </w:r>
      <w:r w:rsidR="0041749A" w:rsidRPr="0041749A">
        <w:rPr>
          <w:b/>
          <w:bCs/>
          <w:color w:val="FFC000" w:themeColor="accent4"/>
          <w:u w:val="single"/>
        </w:rPr>
        <w:t>YELLOW</w:t>
      </w:r>
      <w:r w:rsidR="0041749A" w:rsidRPr="0041749A">
        <w:rPr>
          <w:color w:val="FFC000" w:themeColor="accent4"/>
        </w:rPr>
        <w:t xml:space="preserve"> </w:t>
      </w:r>
      <w:r w:rsidR="004614F0">
        <w:t>sticky.</w:t>
      </w:r>
    </w:p>
    <w:p w14:paraId="52303B6B" w14:textId="77777777" w:rsidR="00EF29AE" w:rsidRDefault="00025B68" w:rsidP="00EF29AE">
      <w:pPr>
        <w:numPr>
          <w:ilvl w:val="0"/>
          <w:numId w:val="1"/>
        </w:numPr>
        <w:spacing w:after="0"/>
      </w:pPr>
      <w:r w:rsidRPr="00134107">
        <w:t>Share any context/detail that helps ground your map</w:t>
      </w:r>
      <w:r w:rsidR="004614F0">
        <w:t xml:space="preserve"> on a second sticky behind your role</w:t>
      </w:r>
      <w:r w:rsidR="00066952">
        <w:t>.</w:t>
      </w:r>
    </w:p>
    <w:p w14:paraId="1F645D54" w14:textId="77777777" w:rsidR="00066952" w:rsidRPr="00134107" w:rsidRDefault="00066952" w:rsidP="00066952">
      <w:pPr>
        <w:spacing w:after="0"/>
        <w:ind w:left="720"/>
      </w:pPr>
    </w:p>
    <w:p w14:paraId="685D10BE" w14:textId="77777777" w:rsidR="00134107" w:rsidRPr="00134107" w:rsidRDefault="00134107" w:rsidP="00134107">
      <w:pPr>
        <w:spacing w:after="0"/>
        <w:rPr>
          <w:b/>
        </w:rPr>
      </w:pPr>
      <w:r>
        <w:rPr>
          <w:b/>
        </w:rPr>
        <w:t xml:space="preserve">RESPONSIBILITIES </w:t>
      </w:r>
    </w:p>
    <w:p w14:paraId="55582FD3" w14:textId="77777777" w:rsidR="00386E9D" w:rsidRPr="00134107" w:rsidRDefault="00025B68" w:rsidP="00134107">
      <w:pPr>
        <w:spacing w:after="0"/>
      </w:pPr>
      <w:r w:rsidRPr="00134107">
        <w:t xml:space="preserve">What are your most important </w:t>
      </w:r>
      <w:r w:rsidRPr="00134107">
        <w:rPr>
          <w:b/>
          <w:bCs/>
        </w:rPr>
        <w:t>responsibilities</w:t>
      </w:r>
      <w:r w:rsidR="003F5F85">
        <w:rPr>
          <w:b/>
          <w:bCs/>
        </w:rPr>
        <w:t xml:space="preserve"> </w:t>
      </w:r>
      <w:r w:rsidR="003F5F85" w:rsidRPr="003F5F85">
        <w:rPr>
          <w:bCs/>
        </w:rPr>
        <w:t>in this role</w:t>
      </w:r>
      <w:r w:rsidRPr="003F5F85">
        <w:t>?</w:t>
      </w:r>
    </w:p>
    <w:p w14:paraId="332F9396" w14:textId="77777777" w:rsidR="00134107" w:rsidRDefault="00134107" w:rsidP="00134107">
      <w:pPr>
        <w:numPr>
          <w:ilvl w:val="0"/>
          <w:numId w:val="1"/>
        </w:numPr>
        <w:spacing w:after="0"/>
      </w:pPr>
      <w:r>
        <w:t>What do you see as the main activities you are responsible for</w:t>
      </w:r>
      <w:r w:rsidR="004614F0">
        <w:t xml:space="preserve"> </w:t>
      </w:r>
      <w:r w:rsidR="00FB546E">
        <w:t>as part of this team’s work</w:t>
      </w:r>
      <w:r>
        <w:t xml:space="preserve">? </w:t>
      </w:r>
    </w:p>
    <w:p w14:paraId="433DA47A" w14:textId="040B7DDE" w:rsidR="00386E9D" w:rsidRDefault="00134107" w:rsidP="00134107">
      <w:pPr>
        <w:numPr>
          <w:ilvl w:val="0"/>
          <w:numId w:val="1"/>
        </w:numPr>
        <w:spacing w:after="0"/>
      </w:pPr>
      <w:r>
        <w:t>Identify the</w:t>
      </w:r>
      <w:r w:rsidR="00025B68" w:rsidRPr="00134107">
        <w:t xml:space="preserve"> most important </w:t>
      </w:r>
      <w:r>
        <w:t>3-5</w:t>
      </w:r>
      <w:r w:rsidR="00025B68" w:rsidRPr="00134107">
        <w:t xml:space="preserve"> responsibilities you </w:t>
      </w:r>
      <w:r w:rsidR="004614F0">
        <w:t xml:space="preserve">will be carrying out over time. Write each </w:t>
      </w:r>
      <w:r w:rsidR="004614F0" w:rsidRPr="00066952">
        <w:rPr>
          <w:b/>
        </w:rPr>
        <w:t>responsibility</w:t>
      </w:r>
      <w:r w:rsidR="004614F0">
        <w:t xml:space="preserve"> on a </w:t>
      </w:r>
      <w:r w:rsidR="0041749A" w:rsidRPr="0041749A">
        <w:rPr>
          <w:b/>
          <w:bCs/>
          <w:color w:val="70AD47" w:themeColor="accent6"/>
          <w:u w:val="single"/>
        </w:rPr>
        <w:t>GREEN</w:t>
      </w:r>
      <w:r w:rsidR="00454140" w:rsidRPr="0041749A">
        <w:rPr>
          <w:color w:val="70AD47" w:themeColor="accent6"/>
        </w:rPr>
        <w:t xml:space="preserve"> </w:t>
      </w:r>
      <w:r w:rsidR="00066952">
        <w:t>st</w:t>
      </w:r>
      <w:r w:rsidR="004614F0">
        <w:t>icky.</w:t>
      </w:r>
    </w:p>
    <w:p w14:paraId="2EDBC4FF" w14:textId="77777777" w:rsidR="00EF29AE" w:rsidRDefault="00EF29AE" w:rsidP="00134107">
      <w:pPr>
        <w:numPr>
          <w:ilvl w:val="0"/>
          <w:numId w:val="1"/>
        </w:numPr>
        <w:spacing w:after="0"/>
      </w:pPr>
      <w:r>
        <w:t xml:space="preserve">Draw an arrow from your </w:t>
      </w:r>
      <w:r w:rsidRPr="00EF29AE">
        <w:rPr>
          <w:i/>
        </w:rPr>
        <w:t>role</w:t>
      </w:r>
      <w:r>
        <w:t xml:space="preserve"> to each </w:t>
      </w:r>
      <w:r w:rsidRPr="00EF29AE">
        <w:rPr>
          <w:i/>
        </w:rPr>
        <w:t>responsibility</w:t>
      </w:r>
      <w:r w:rsidR="00066952">
        <w:t xml:space="preserve"> it creates for you.</w:t>
      </w:r>
    </w:p>
    <w:p w14:paraId="40213AF6" w14:textId="77777777" w:rsidR="00066952" w:rsidRPr="00134107" w:rsidRDefault="00066952" w:rsidP="00066952">
      <w:pPr>
        <w:spacing w:after="0"/>
        <w:ind w:left="360"/>
      </w:pPr>
    </w:p>
    <w:p w14:paraId="55DFBE6A" w14:textId="77777777" w:rsidR="00134107" w:rsidRPr="00134107" w:rsidRDefault="00134107" w:rsidP="00134107">
      <w:pPr>
        <w:spacing w:after="0"/>
        <w:rPr>
          <w:b/>
        </w:rPr>
      </w:pPr>
      <w:r>
        <w:rPr>
          <w:b/>
        </w:rPr>
        <w:t>NEED</w:t>
      </w:r>
    </w:p>
    <w:p w14:paraId="0398DA8D" w14:textId="77777777" w:rsidR="00386E9D" w:rsidRPr="00134107" w:rsidRDefault="00025B68" w:rsidP="00134107">
      <w:pPr>
        <w:spacing w:after="0"/>
      </w:pPr>
      <w:r w:rsidRPr="00134107">
        <w:t xml:space="preserve">What do you </w:t>
      </w:r>
      <w:r w:rsidRPr="00134107">
        <w:rPr>
          <w:b/>
          <w:bCs/>
        </w:rPr>
        <w:t>need</w:t>
      </w:r>
      <w:r w:rsidRPr="00134107">
        <w:t>?</w:t>
      </w:r>
    </w:p>
    <w:p w14:paraId="1A05183C" w14:textId="7B8363C2" w:rsidR="00386E9D" w:rsidRDefault="00025B68" w:rsidP="00134107">
      <w:pPr>
        <w:numPr>
          <w:ilvl w:val="0"/>
          <w:numId w:val="1"/>
        </w:numPr>
        <w:spacing w:after="0"/>
      </w:pPr>
      <w:r w:rsidRPr="00134107">
        <w:t>For each responsibility, what do you most need to succeed (</w:t>
      </w:r>
      <w:r w:rsidRPr="00134107">
        <w:rPr>
          <w:u w:val="single"/>
        </w:rPr>
        <w:t>in general terms</w:t>
      </w:r>
      <w:r w:rsidRPr="00134107">
        <w:t xml:space="preserve"> – time, patience, knowledge, access to </w:t>
      </w:r>
      <w:r w:rsidR="003F5F85">
        <w:t>information about X</w:t>
      </w:r>
      <w:r w:rsidRPr="00134107">
        <w:t>, etc</w:t>
      </w:r>
      <w:r w:rsidR="00134107">
        <w:t>.</w:t>
      </w:r>
      <w:r w:rsidRPr="00134107">
        <w:t>)?</w:t>
      </w:r>
      <w:r w:rsidR="004614F0">
        <w:t xml:space="preserve"> Write each </w:t>
      </w:r>
      <w:r w:rsidR="004614F0" w:rsidRPr="00066952">
        <w:rPr>
          <w:b/>
        </w:rPr>
        <w:t>need</w:t>
      </w:r>
      <w:r w:rsidR="00454140">
        <w:t xml:space="preserve"> on a </w:t>
      </w:r>
      <w:r w:rsidR="0041749A" w:rsidRPr="0041749A">
        <w:rPr>
          <w:b/>
          <w:bCs/>
          <w:color w:val="4472C4" w:themeColor="accent1"/>
          <w:u w:val="single"/>
        </w:rPr>
        <w:t>BLUE</w:t>
      </w:r>
      <w:r w:rsidR="00454140" w:rsidRPr="0041749A">
        <w:rPr>
          <w:color w:val="4472C4" w:themeColor="accent1"/>
        </w:rPr>
        <w:t xml:space="preserve"> </w:t>
      </w:r>
      <w:r w:rsidR="004614F0">
        <w:t>sticky.</w:t>
      </w:r>
    </w:p>
    <w:p w14:paraId="507F7470" w14:textId="77777777" w:rsidR="00EF29AE" w:rsidRDefault="00EF29AE" w:rsidP="00134107">
      <w:pPr>
        <w:numPr>
          <w:ilvl w:val="0"/>
          <w:numId w:val="1"/>
        </w:numPr>
        <w:spacing w:after="0"/>
      </w:pPr>
      <w:r>
        <w:t xml:space="preserve">Draw an arrow that links each </w:t>
      </w:r>
      <w:r w:rsidRPr="00EF29AE">
        <w:rPr>
          <w:i/>
        </w:rPr>
        <w:t>responsibility</w:t>
      </w:r>
      <w:r>
        <w:t xml:space="preserve"> to the </w:t>
      </w:r>
      <w:r w:rsidRPr="00EF29AE">
        <w:rPr>
          <w:i/>
        </w:rPr>
        <w:t>needs</w:t>
      </w:r>
      <w:r>
        <w:t xml:space="preserve"> it generates (it’s ok to draw multiple arrows if needs repeat)</w:t>
      </w:r>
      <w:r w:rsidR="00066952">
        <w:t>.</w:t>
      </w:r>
    </w:p>
    <w:p w14:paraId="44A2C0D5" w14:textId="77777777" w:rsidR="00066952" w:rsidRPr="00134107" w:rsidRDefault="00066952" w:rsidP="00066952">
      <w:pPr>
        <w:spacing w:after="0"/>
        <w:ind w:left="360"/>
      </w:pPr>
    </w:p>
    <w:p w14:paraId="32CC848B" w14:textId="77777777" w:rsidR="00134107" w:rsidRPr="00134107" w:rsidRDefault="00134107" w:rsidP="00134107">
      <w:pPr>
        <w:spacing w:after="0"/>
        <w:rPr>
          <w:b/>
        </w:rPr>
      </w:pPr>
      <w:r>
        <w:rPr>
          <w:b/>
        </w:rPr>
        <w:t xml:space="preserve">RESOURCES </w:t>
      </w:r>
    </w:p>
    <w:p w14:paraId="6B05A82D" w14:textId="77777777" w:rsidR="00386E9D" w:rsidRPr="00134107" w:rsidRDefault="00025B68" w:rsidP="00134107">
      <w:pPr>
        <w:spacing w:after="0"/>
      </w:pPr>
      <w:r w:rsidRPr="00134107">
        <w:t xml:space="preserve">What </w:t>
      </w:r>
      <w:r w:rsidRPr="00134107">
        <w:rPr>
          <w:b/>
          <w:bCs/>
        </w:rPr>
        <w:t>resources</w:t>
      </w:r>
      <w:r w:rsidR="00134107">
        <w:t xml:space="preserve"> currently exist that you have used</w:t>
      </w:r>
      <w:r w:rsidR="003F5F85">
        <w:t xml:space="preserve"> to meet your needs</w:t>
      </w:r>
      <w:r w:rsidR="00134107">
        <w:t xml:space="preserve">? </w:t>
      </w:r>
    </w:p>
    <w:p w14:paraId="5311C4D3" w14:textId="424A52F0" w:rsidR="00386E9D" w:rsidRDefault="00025B68" w:rsidP="00134107">
      <w:pPr>
        <w:numPr>
          <w:ilvl w:val="0"/>
          <w:numId w:val="1"/>
        </w:numPr>
        <w:spacing w:after="0"/>
      </w:pPr>
      <w:r w:rsidRPr="00134107">
        <w:t>For each need, what specific resources</w:t>
      </w:r>
      <w:r w:rsidR="003F5F85">
        <w:t xml:space="preserve"> have you tried in the past</w:t>
      </w:r>
      <w:r w:rsidRPr="00134107">
        <w:t xml:space="preserve"> (</w:t>
      </w:r>
      <w:r w:rsidR="00FB546E">
        <w:t>our team’s application</w:t>
      </w:r>
      <w:r w:rsidR="004614F0">
        <w:t>,</w:t>
      </w:r>
      <w:r w:rsidR="00FB546E">
        <w:t xml:space="preserve"> other similar work, a website,</w:t>
      </w:r>
      <w:r w:rsidR="004614F0">
        <w:t xml:space="preserve"> a colleague</w:t>
      </w:r>
      <w:r w:rsidR="003F5F85">
        <w:t>, etc.)</w:t>
      </w:r>
      <w:r w:rsidR="004614F0">
        <w:t xml:space="preserve">? Write each </w:t>
      </w:r>
      <w:r w:rsidR="004614F0" w:rsidRPr="00066952">
        <w:rPr>
          <w:b/>
        </w:rPr>
        <w:t>resource</w:t>
      </w:r>
      <w:r w:rsidR="004614F0">
        <w:t xml:space="preserve"> on a </w:t>
      </w:r>
      <w:r w:rsidR="0041749A" w:rsidRPr="0041749A">
        <w:rPr>
          <w:b/>
          <w:bCs/>
          <w:color w:val="FF3399"/>
          <w:u w:val="single"/>
        </w:rPr>
        <w:t>PINK</w:t>
      </w:r>
      <w:r w:rsidR="00454140">
        <w:t xml:space="preserve"> </w:t>
      </w:r>
      <w:r w:rsidR="004614F0">
        <w:t>sticky.</w:t>
      </w:r>
    </w:p>
    <w:p w14:paraId="6BB8C3DE" w14:textId="77777777" w:rsidR="00EF29AE" w:rsidRDefault="00EF29AE" w:rsidP="00134107">
      <w:pPr>
        <w:numPr>
          <w:ilvl w:val="0"/>
          <w:numId w:val="1"/>
        </w:numPr>
        <w:spacing w:after="0"/>
      </w:pPr>
      <w:r>
        <w:t xml:space="preserve">Draw an arrow from each </w:t>
      </w:r>
      <w:r w:rsidRPr="00EF29AE">
        <w:rPr>
          <w:i/>
        </w:rPr>
        <w:t>resource</w:t>
      </w:r>
      <w:r>
        <w:t xml:space="preserve"> to the corresponding </w:t>
      </w:r>
      <w:r w:rsidRPr="00EF29AE">
        <w:rPr>
          <w:i/>
        </w:rPr>
        <w:t>need</w:t>
      </w:r>
      <w:r w:rsidR="00066952">
        <w:t xml:space="preserve"> it targets.</w:t>
      </w:r>
    </w:p>
    <w:p w14:paraId="2A3F0719" w14:textId="77777777" w:rsidR="00066952" w:rsidRPr="00134107" w:rsidRDefault="00066952" w:rsidP="00066952">
      <w:pPr>
        <w:spacing w:after="0"/>
        <w:ind w:left="720"/>
      </w:pPr>
    </w:p>
    <w:p w14:paraId="4F000FD7" w14:textId="77777777" w:rsidR="00134107" w:rsidRPr="00134107" w:rsidRDefault="00134107" w:rsidP="00134107">
      <w:pPr>
        <w:spacing w:after="0"/>
        <w:rPr>
          <w:b/>
        </w:rPr>
      </w:pPr>
      <w:r>
        <w:rPr>
          <w:b/>
        </w:rPr>
        <w:t xml:space="preserve">WISH </w:t>
      </w:r>
    </w:p>
    <w:p w14:paraId="506C8911" w14:textId="77777777" w:rsidR="00386E9D" w:rsidRPr="00134107" w:rsidRDefault="00025B68" w:rsidP="00134107">
      <w:pPr>
        <w:spacing w:after="0"/>
      </w:pPr>
      <w:r w:rsidRPr="00134107">
        <w:t xml:space="preserve">What do you </w:t>
      </w:r>
      <w:r w:rsidRPr="00134107">
        <w:rPr>
          <w:b/>
          <w:bCs/>
        </w:rPr>
        <w:t>wish</w:t>
      </w:r>
      <w:r w:rsidRPr="00134107">
        <w:t xml:space="preserve"> for?</w:t>
      </w:r>
    </w:p>
    <w:p w14:paraId="6ED32278" w14:textId="77777777" w:rsidR="00386E9D" w:rsidRDefault="00025B68" w:rsidP="00134107">
      <w:pPr>
        <w:numPr>
          <w:ilvl w:val="0"/>
          <w:numId w:val="1"/>
        </w:numPr>
        <w:spacing w:after="0"/>
      </w:pPr>
      <w:r w:rsidRPr="00134107">
        <w:t xml:space="preserve">… to improve any </w:t>
      </w:r>
      <w:proofErr w:type="gramStart"/>
      <w:r w:rsidRPr="00134107">
        <w:t>resource</w:t>
      </w:r>
      <w:proofErr w:type="gramEnd"/>
      <w:r w:rsidRPr="00134107">
        <w:t xml:space="preserve"> you use or address any unmet need?</w:t>
      </w:r>
      <w:r w:rsidR="00066952">
        <w:t xml:space="preserve"> (Not goals or </w:t>
      </w:r>
      <w:r w:rsidR="00446C4D">
        <w:t>outcome</w:t>
      </w:r>
      <w:r w:rsidR="00066952">
        <w:t>s</w:t>
      </w:r>
      <w:r w:rsidR="00446C4D">
        <w:t>)</w:t>
      </w:r>
      <w:r w:rsidR="00066952">
        <w:t xml:space="preserve"> </w:t>
      </w:r>
    </w:p>
    <w:p w14:paraId="34DE58DE" w14:textId="57CE8128" w:rsidR="00066952" w:rsidRDefault="00066952" w:rsidP="00134107">
      <w:pPr>
        <w:numPr>
          <w:ilvl w:val="0"/>
          <w:numId w:val="1"/>
        </w:numPr>
        <w:spacing w:after="0"/>
      </w:pPr>
      <w:r>
        <w:t xml:space="preserve">Write each </w:t>
      </w:r>
      <w:r w:rsidRPr="00066952">
        <w:rPr>
          <w:b/>
        </w:rPr>
        <w:t>wish</w:t>
      </w:r>
      <w:r w:rsidR="00454140">
        <w:t xml:space="preserve"> on a</w:t>
      </w:r>
      <w:r w:rsidR="0041749A">
        <w:t>n</w:t>
      </w:r>
      <w:r w:rsidR="00454140">
        <w:t xml:space="preserve"> </w:t>
      </w:r>
      <w:r w:rsidR="0041749A" w:rsidRPr="0041749A">
        <w:rPr>
          <w:b/>
          <w:bCs/>
          <w:color w:val="ED7D31" w:themeColor="accent2"/>
          <w:u w:val="single"/>
        </w:rPr>
        <w:t>ORANGE</w:t>
      </w:r>
      <w:r w:rsidR="00454140" w:rsidRPr="0041749A">
        <w:rPr>
          <w:color w:val="ED7D31" w:themeColor="accent2"/>
        </w:rPr>
        <w:t xml:space="preserve"> </w:t>
      </w:r>
      <w:r>
        <w:t xml:space="preserve">sticky. </w:t>
      </w:r>
    </w:p>
    <w:p w14:paraId="51041F7A" w14:textId="77777777" w:rsidR="00025B68" w:rsidRDefault="00EF29AE" w:rsidP="008C2633">
      <w:pPr>
        <w:numPr>
          <w:ilvl w:val="0"/>
          <w:numId w:val="1"/>
        </w:numPr>
        <w:spacing w:after="0"/>
      </w:pPr>
      <w:r>
        <w:t xml:space="preserve">If the </w:t>
      </w:r>
      <w:r w:rsidRPr="00EF29AE">
        <w:rPr>
          <w:i/>
        </w:rPr>
        <w:t>wish</w:t>
      </w:r>
      <w:r>
        <w:t xml:space="preserve"> targets something on a map, draw an arrow to make that visual connection</w:t>
      </w:r>
      <w:r w:rsidR="00066952">
        <w:t>.</w:t>
      </w:r>
    </w:p>
    <w:sectPr w:rsidR="00025B68" w:rsidSect="0041749A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0141" w14:textId="77777777" w:rsidR="00261CEC" w:rsidRDefault="00261CEC" w:rsidP="00066952">
      <w:pPr>
        <w:spacing w:after="0" w:line="240" w:lineRule="auto"/>
      </w:pPr>
      <w:r>
        <w:separator/>
      </w:r>
    </w:p>
  </w:endnote>
  <w:endnote w:type="continuationSeparator" w:id="0">
    <w:p w14:paraId="2C6829A9" w14:textId="77777777" w:rsidR="00261CEC" w:rsidRDefault="00261CEC" w:rsidP="0006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2C16" w14:textId="77777777" w:rsidR="00066952" w:rsidRPr="00066952" w:rsidRDefault="00066952" w:rsidP="00066952">
    <w:pPr>
      <w:spacing w:after="0"/>
      <w:rPr>
        <w:sz w:val="18"/>
      </w:rPr>
    </w:pPr>
    <w:r w:rsidRPr="00066952">
      <w:rPr>
        <w:sz w:val="18"/>
      </w:rPr>
      <w:t>Source: System support mapping was developed by the National MCH Workforce Development Center at the University of North Carolina at C</w:t>
    </w:r>
    <w:r w:rsidR="00FB546E">
      <w:rPr>
        <w:sz w:val="18"/>
      </w:rPr>
      <w:t xml:space="preserve">hapel Hill. Used by permission. </w:t>
    </w:r>
    <w:r w:rsidRPr="00066952">
      <w:rPr>
        <w:sz w:val="18"/>
      </w:rPr>
      <w:t>For more information, contact Kristen Hassmiller Lich (klich@unc.edu).</w:t>
    </w:r>
  </w:p>
  <w:p w14:paraId="21F61DA3" w14:textId="77777777" w:rsidR="00066952" w:rsidRDefault="00FB546E" w:rsidP="00FB546E">
    <w:pPr>
      <w:pStyle w:val="Footer"/>
      <w:jc w:val="center"/>
    </w:pPr>
    <w:r w:rsidRPr="00FB546E">
      <w:rPr>
        <w:b/>
        <w:noProof/>
        <w:sz w:val="28"/>
        <w:szCs w:val="28"/>
      </w:rPr>
      <w:drawing>
        <wp:inline distT="0" distB="0" distL="0" distR="0" wp14:anchorId="0BD663E1" wp14:editId="3AC25A46">
          <wp:extent cx="1238250" cy="351852"/>
          <wp:effectExtent l="0" t="0" r="0" b="0"/>
          <wp:docPr id="9" name="Picture 9">
            <a:extLst xmlns:a="http://schemas.openxmlformats.org/drawingml/2006/main">
              <a:ext uri="{FF2B5EF4-FFF2-40B4-BE49-F238E27FC236}">
                <a16:creationId xmlns:a16="http://schemas.microsoft.com/office/drawing/2014/main" id="{2AB288B3-7EEE-AD42-90A6-18F10DEB37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2AB288B3-7EEE-AD42-90A6-18F10DEB37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193" cy="363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BC14A" w14:textId="77777777" w:rsidR="00066952" w:rsidRDefault="00066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5BAC" w14:textId="77777777" w:rsidR="00261CEC" w:rsidRDefault="00261CEC" w:rsidP="00066952">
      <w:pPr>
        <w:spacing w:after="0" w:line="240" w:lineRule="auto"/>
      </w:pPr>
      <w:r>
        <w:separator/>
      </w:r>
    </w:p>
  </w:footnote>
  <w:footnote w:type="continuationSeparator" w:id="0">
    <w:p w14:paraId="57A3D2B3" w14:textId="77777777" w:rsidR="00261CEC" w:rsidRDefault="00261CEC" w:rsidP="00066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3A9E"/>
    <w:multiLevelType w:val="hybridMultilevel"/>
    <w:tmpl w:val="16041E92"/>
    <w:lvl w:ilvl="0" w:tplc="1F1830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B9ED57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F623D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88C2F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EFC9E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5466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9C65F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44822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89468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33"/>
    <w:rsid w:val="00025B68"/>
    <w:rsid w:val="00066952"/>
    <w:rsid w:val="00134107"/>
    <w:rsid w:val="00166F6A"/>
    <w:rsid w:val="001D6065"/>
    <w:rsid w:val="00256306"/>
    <w:rsid w:val="00261CEC"/>
    <w:rsid w:val="00386E9D"/>
    <w:rsid w:val="003F5F85"/>
    <w:rsid w:val="00404E0C"/>
    <w:rsid w:val="0041749A"/>
    <w:rsid w:val="00446C4D"/>
    <w:rsid w:val="00454140"/>
    <w:rsid w:val="004614F0"/>
    <w:rsid w:val="00495E09"/>
    <w:rsid w:val="005C6731"/>
    <w:rsid w:val="0070138A"/>
    <w:rsid w:val="00783900"/>
    <w:rsid w:val="008156EF"/>
    <w:rsid w:val="00876EF1"/>
    <w:rsid w:val="008C2633"/>
    <w:rsid w:val="00A363A1"/>
    <w:rsid w:val="00B67B44"/>
    <w:rsid w:val="00C35423"/>
    <w:rsid w:val="00C9263B"/>
    <w:rsid w:val="00E008E3"/>
    <w:rsid w:val="00E0364E"/>
    <w:rsid w:val="00E30D4E"/>
    <w:rsid w:val="00EF29AE"/>
    <w:rsid w:val="00FB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1875E"/>
  <w15:chartTrackingRefBased/>
  <w15:docId w15:val="{F0F3BC38-A93D-45E9-8D0B-681AE8EA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6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952"/>
  </w:style>
  <w:style w:type="paragraph" w:styleId="Footer">
    <w:name w:val="footer"/>
    <w:basedOn w:val="Normal"/>
    <w:link w:val="FooterChar"/>
    <w:uiPriority w:val="99"/>
    <w:unhideWhenUsed/>
    <w:rsid w:val="0006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2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0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2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CEE19-E5A2-40D6-9D6F-848D033A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Atyya Chaudhry</dc:creator>
  <cp:keywords/>
  <dc:description/>
  <cp:lastModifiedBy>Jessica Simon</cp:lastModifiedBy>
  <cp:revision>3</cp:revision>
  <cp:lastPrinted>2020-01-16T18:51:00Z</cp:lastPrinted>
  <dcterms:created xsi:type="dcterms:W3CDTF">2021-06-25T17:35:00Z</dcterms:created>
  <dcterms:modified xsi:type="dcterms:W3CDTF">2022-01-10T15:17:00Z</dcterms:modified>
</cp:coreProperties>
</file>